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FA" w:rsidRDefault="00183B60">
      <w:pPr>
        <w:jc w:val="center"/>
        <w:rPr>
          <w:b/>
        </w:rPr>
      </w:pPr>
      <w:r w:rsidRPr="00183B60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1.65pt;margin-top:-32.55pt;width:168pt;height:79.25pt;z-index:251655680;mso-width-relative:margin;mso-height-relative:margin" stroked="f">
            <v:textbox style="mso-next-textbox:#_x0000_s1029">
              <w:txbxContent>
                <w:p w:rsidR="00B80EAE" w:rsidRDefault="005E0E99" w:rsidP="00EB0D0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473075" cy="283845"/>
                        <wp:effectExtent l="19050" t="0" r="317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075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0EAE" w:rsidRDefault="00B80EAE" w:rsidP="00EB0D0B">
                  <w:pPr>
                    <w:jc w:val="center"/>
                    <w:rPr>
                      <w:b/>
                    </w:rPr>
                  </w:pPr>
                </w:p>
                <w:p w:rsidR="004559F3" w:rsidRPr="00090BFC" w:rsidRDefault="00B80EAE" w:rsidP="00090BF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67771">
                    <w:rPr>
                      <w:b/>
                      <w:sz w:val="22"/>
                      <w:szCs w:val="22"/>
                    </w:rPr>
                    <w:t>REPUBLIQUE TUNISIENNE</w:t>
                  </w:r>
                </w:p>
                <w:p w:rsidR="00B80EAE" w:rsidRPr="00B80EAE" w:rsidRDefault="00B80EAE" w:rsidP="00EB0D0B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4" type="#_x0000_t202" style="position:absolute;left:0;text-align:left;margin-left:357.65pt;margin-top:-28.8pt;width:206.4pt;height:112.85pt;z-index:251659776;mso-width-relative:margin;mso-height-relative:margin" stroked="f">
            <v:textbox>
              <w:txbxContent>
                <w:p w:rsidR="00767771" w:rsidRPr="009C3880" w:rsidRDefault="00767771" w:rsidP="005E0E99">
                  <w:pPr>
                    <w:jc w:val="center"/>
                    <w:rPr>
                      <w:b/>
                      <w:bCs/>
                    </w:rPr>
                  </w:pPr>
                  <w:r w:rsidRPr="009C3880">
                    <w:rPr>
                      <w:b/>
                      <w:bCs/>
                    </w:rPr>
                    <w:t>Ministère de l’Enseignement Supérieur</w:t>
                  </w:r>
                  <w:r w:rsidR="005E0E99" w:rsidRPr="009C3880">
                    <w:rPr>
                      <w:b/>
                      <w:bCs/>
                    </w:rPr>
                    <w:t>,</w:t>
                  </w:r>
                  <w:r w:rsidRPr="009C3880">
                    <w:rPr>
                      <w:b/>
                      <w:bCs/>
                    </w:rPr>
                    <w:t xml:space="preserve"> de la Recherche Scientifique et de</w:t>
                  </w:r>
                  <w:r w:rsidR="005E0E99" w:rsidRPr="009C3880">
                    <w:rPr>
                      <w:b/>
                      <w:bCs/>
                    </w:rPr>
                    <w:t>s</w:t>
                  </w:r>
                  <w:r w:rsidRPr="009C3880">
                    <w:rPr>
                      <w:b/>
                      <w:bCs/>
                    </w:rPr>
                    <w:t xml:space="preserve"> Technologie</w:t>
                  </w:r>
                  <w:r w:rsidR="005E0E99" w:rsidRPr="009C3880">
                    <w:rPr>
                      <w:b/>
                      <w:bCs/>
                    </w:rPr>
                    <w:t>s de l’information et de la communication</w:t>
                  </w:r>
                </w:p>
                <w:p w:rsidR="00767771" w:rsidRDefault="00767771" w:rsidP="00767771">
                  <w:pPr>
                    <w:jc w:val="center"/>
                    <w:rPr>
                      <w:b/>
                      <w:bCs/>
                    </w:rPr>
                  </w:pPr>
                  <w:r w:rsidRPr="009C3880">
                    <w:rPr>
                      <w:b/>
                      <w:bCs/>
                    </w:rPr>
                    <w:t xml:space="preserve">Université de Sousse </w:t>
                  </w:r>
                </w:p>
                <w:p w:rsidR="004559F3" w:rsidRPr="00FE2C5C" w:rsidRDefault="004559F3" w:rsidP="00090BFC">
                  <w:pPr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  <w:p w:rsidR="004559F3" w:rsidRPr="009C3880" w:rsidRDefault="004559F3" w:rsidP="00767771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183B60">
        <w:rPr>
          <w:noProof/>
          <w:lang w:eastAsia="en-US"/>
        </w:rPr>
        <w:pict>
          <v:shape id="_x0000_s1033" type="#_x0000_t202" style="position:absolute;left:0;text-align:left;margin-left:-24.75pt;margin-top:-25.8pt;width:206.4pt;height:82.25pt;z-index:251658752;mso-width-relative:margin;mso-height-relative:margin" stroked="f">
            <v:textbox>
              <w:txbxContent>
                <w:p w:rsidR="00767771" w:rsidRPr="004559F3" w:rsidRDefault="00767771" w:rsidP="00767771">
                  <w:pPr>
                    <w:jc w:val="center"/>
                    <w:rPr>
                      <w:b/>
                      <w:bCs/>
                    </w:rPr>
                  </w:pPr>
                  <w:r w:rsidRPr="004559F3">
                    <w:rPr>
                      <w:b/>
                      <w:bCs/>
                    </w:rPr>
                    <w:t>Ministère de l’Agriculture</w:t>
                  </w:r>
                </w:p>
                <w:p w:rsidR="00767771" w:rsidRPr="004559F3" w:rsidRDefault="00767771" w:rsidP="00767771">
                  <w:pPr>
                    <w:jc w:val="center"/>
                    <w:rPr>
                      <w:b/>
                      <w:bCs/>
                    </w:rPr>
                  </w:pPr>
                  <w:r w:rsidRPr="004559F3">
                    <w:rPr>
                      <w:b/>
                      <w:bCs/>
                    </w:rPr>
                    <w:t>Institution de la Rechercher et de l’Enseignement Supérieur Agricole</w:t>
                  </w:r>
                </w:p>
                <w:p w:rsidR="009C3880" w:rsidRPr="00FE2C5C" w:rsidRDefault="009C3880" w:rsidP="00767771">
                  <w:pPr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222FA" w:rsidRDefault="006222FA">
      <w:pPr>
        <w:pStyle w:val="Corpsdetexte"/>
      </w:pPr>
      <w:r>
        <w:t xml:space="preserve">                </w:t>
      </w:r>
    </w:p>
    <w:p w:rsidR="006222FA" w:rsidRDefault="00183B60" w:rsidP="00CC6217">
      <w:pPr>
        <w:pStyle w:val="Corpsdetexte"/>
        <w:rPr>
          <w:b w:val="0"/>
          <w:bCs/>
        </w:rPr>
      </w:pPr>
      <w:r w:rsidRPr="00183B60">
        <w:rPr>
          <w:b w:val="0"/>
          <w:noProof/>
          <w:lang w:eastAsia="en-US"/>
        </w:rPr>
        <w:pict>
          <v:shape id="_x0000_s1032" type="#_x0000_t202" style="position:absolute;margin-left:238.95pt;margin-top:3.55pt;width:65.6pt;height:100.3pt;z-index:251657728;mso-wrap-style:none;mso-width-relative:margin;mso-height-relative:margin" stroked="f">
            <v:textbox style="mso-fit-shape-to-text:t">
              <w:txbxContent>
                <w:p w:rsidR="00A34536" w:rsidRDefault="00A34536" w:rsidP="00A34536">
                  <w:pPr>
                    <w:jc w:val="center"/>
                  </w:pPr>
                </w:p>
              </w:txbxContent>
            </v:textbox>
          </v:shape>
        </w:pict>
      </w:r>
      <w:r w:rsidR="006222FA">
        <w:rPr>
          <w:b w:val="0"/>
          <w:bCs/>
        </w:rPr>
        <w:t xml:space="preserve">   </w:t>
      </w:r>
    </w:p>
    <w:p w:rsidR="006222FA" w:rsidRDefault="006222FA">
      <w:pPr>
        <w:rPr>
          <w:b/>
        </w:rPr>
      </w:pPr>
    </w:p>
    <w:p w:rsidR="00B80EAE" w:rsidRDefault="00B80EAE">
      <w:pPr>
        <w:pStyle w:val="Titre2"/>
        <w:rPr>
          <w:sz w:val="28"/>
          <w:szCs w:val="28"/>
          <w:lang w:val="fr-FR"/>
        </w:rPr>
      </w:pPr>
    </w:p>
    <w:p w:rsidR="00B80EAE" w:rsidRDefault="006248D9">
      <w:pPr>
        <w:pStyle w:val="Titre2"/>
        <w:rPr>
          <w:sz w:val="28"/>
          <w:szCs w:val="28"/>
          <w:lang w:val="fr-FR"/>
        </w:rPr>
      </w:pPr>
      <w:r w:rsidRPr="006248D9">
        <w:rPr>
          <w:noProof/>
          <w:sz w:val="28"/>
          <w:szCs w:val="28"/>
          <w:lang w:val="fr-FR"/>
        </w:rPr>
        <w:drawing>
          <wp:inline distT="0" distB="0" distL="0" distR="0">
            <wp:extent cx="819150" cy="790575"/>
            <wp:effectExtent l="19050" t="0" r="0" b="0"/>
            <wp:docPr id="4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AE" w:rsidRDefault="008E2F8F" w:rsidP="006248D9">
      <w:pPr>
        <w:pStyle w:val="En-tte"/>
        <w:tabs>
          <w:tab w:val="clear" w:pos="4153"/>
          <w:tab w:val="clear" w:pos="8306"/>
          <w:tab w:val="left" w:pos="7281"/>
        </w:tabs>
        <w:rPr>
          <w:szCs w:val="20"/>
          <w:lang w:bidi="ar-TN"/>
        </w:rPr>
      </w:pPr>
      <w:r>
        <w:rPr>
          <w:szCs w:val="20"/>
          <w:rtl/>
          <w:lang w:bidi="ar-TN"/>
        </w:rPr>
        <w:tab/>
      </w:r>
    </w:p>
    <w:p w:rsidR="00B80EAE" w:rsidRDefault="00183B60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lang w:bidi="ar-TN"/>
        </w:rPr>
      </w:pPr>
      <w:r>
        <w:rPr>
          <w:noProof/>
          <w:szCs w:val="20"/>
          <w:lang w:eastAsia="en-US" w:bidi="ar-TN"/>
        </w:rPr>
        <w:pict>
          <v:shape id="_x0000_s1031" type="#_x0000_t202" style="position:absolute;left:0;text-align:left;margin-left:-3.8pt;margin-top:2.25pt;width:548.9pt;height:137.9pt;z-index:251656704;mso-wrap-style:none;mso-width-relative:margin;mso-height-relative:margin" filled="f">
            <v:textbox style="mso-next-textbox:#_x0000_s1031;mso-fit-shape-to-text:t">
              <w:txbxContent>
                <w:p w:rsidR="00EB0D0B" w:rsidRDefault="005E0E99" w:rsidP="00EB0D0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79260" cy="1655445"/>
                        <wp:effectExtent l="19050" t="0" r="254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260" cy="1655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80EAE" w:rsidRDefault="00B80EAE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lang w:bidi="ar-TN"/>
        </w:rPr>
      </w:pPr>
    </w:p>
    <w:p w:rsidR="00B80EAE" w:rsidRDefault="00B80EAE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lang w:bidi="ar-TN"/>
        </w:rPr>
      </w:pPr>
    </w:p>
    <w:p w:rsidR="00B80EAE" w:rsidRDefault="00B80EAE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lang w:bidi="ar-TN"/>
        </w:rPr>
      </w:pPr>
    </w:p>
    <w:p w:rsidR="00B80EAE" w:rsidRDefault="00B80EAE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lang w:bidi="ar-TN"/>
        </w:rPr>
      </w:pPr>
    </w:p>
    <w:p w:rsidR="00B80EAE" w:rsidRDefault="00B80EAE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lang w:bidi="ar-TN"/>
        </w:rPr>
      </w:pPr>
    </w:p>
    <w:p w:rsidR="00B80EAE" w:rsidRDefault="00B80EAE" w:rsidP="00EB6EE6">
      <w:pPr>
        <w:pStyle w:val="En-tte"/>
        <w:tabs>
          <w:tab w:val="clear" w:pos="4153"/>
          <w:tab w:val="clear" w:pos="8306"/>
        </w:tabs>
        <w:jc w:val="center"/>
        <w:rPr>
          <w:szCs w:val="20"/>
          <w:rtl/>
          <w:lang w:bidi="ar-TN"/>
        </w:rPr>
      </w:pPr>
    </w:p>
    <w:p w:rsidR="006222FA" w:rsidRDefault="006222FA">
      <w:pPr>
        <w:jc w:val="center"/>
        <w:rPr>
          <w:sz w:val="28"/>
          <w:szCs w:val="28"/>
        </w:rPr>
      </w:pPr>
    </w:p>
    <w:p w:rsidR="00EB0D0B" w:rsidRDefault="00EB0D0B">
      <w:pPr>
        <w:jc w:val="center"/>
        <w:rPr>
          <w:sz w:val="28"/>
          <w:szCs w:val="28"/>
        </w:rPr>
      </w:pPr>
    </w:p>
    <w:p w:rsidR="00EB0D0B" w:rsidRDefault="00EB0D0B">
      <w:pPr>
        <w:jc w:val="center"/>
        <w:rPr>
          <w:sz w:val="28"/>
          <w:szCs w:val="28"/>
        </w:rPr>
      </w:pPr>
    </w:p>
    <w:p w:rsidR="00EB0D0B" w:rsidRDefault="00EB0D0B">
      <w:pPr>
        <w:pStyle w:val="Titre3"/>
        <w:spacing w:line="360" w:lineRule="auto"/>
        <w:rPr>
          <w:sz w:val="16"/>
          <w:szCs w:val="16"/>
          <w:lang w:val="fr-FR"/>
        </w:rPr>
      </w:pPr>
    </w:p>
    <w:p w:rsidR="00FF6B61" w:rsidRPr="00FF6B61" w:rsidRDefault="00FF6B61" w:rsidP="00FF6B61"/>
    <w:p w:rsidR="004559F3" w:rsidRDefault="009D1CFD" w:rsidP="00D81313">
      <w:pPr>
        <w:pStyle w:val="Titre3"/>
        <w:spacing w:line="360" w:lineRule="auto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STAGE OBLIGATOIRE</w:t>
      </w:r>
    </w:p>
    <w:p w:rsidR="004559F3" w:rsidRPr="00FE2C5C" w:rsidRDefault="004559F3" w:rsidP="004559F3">
      <w:pPr>
        <w:jc w:val="center"/>
        <w:rPr>
          <w:b/>
          <w:bCs/>
          <w:color w:val="FF0000"/>
          <w:sz w:val="16"/>
          <w:szCs w:val="16"/>
        </w:rPr>
      </w:pPr>
    </w:p>
    <w:p w:rsidR="004559F3" w:rsidRPr="00FE2C5C" w:rsidRDefault="004559F3" w:rsidP="004559F3">
      <w:pPr>
        <w:jc w:val="center"/>
        <w:rPr>
          <w:sz w:val="16"/>
          <w:szCs w:val="16"/>
        </w:rPr>
      </w:pPr>
    </w:p>
    <w:p w:rsidR="005E0E99" w:rsidRPr="006248D9" w:rsidRDefault="005E0E99" w:rsidP="005E0E99">
      <w:pPr>
        <w:jc w:val="center"/>
        <w:rPr>
          <w:b/>
          <w:bCs/>
          <w:sz w:val="32"/>
          <w:szCs w:val="32"/>
        </w:rPr>
      </w:pPr>
    </w:p>
    <w:p w:rsidR="005E0E99" w:rsidRPr="006248D9" w:rsidRDefault="00476232" w:rsidP="004259C3">
      <w:pPr>
        <w:jc w:val="center"/>
        <w:rPr>
          <w:sz w:val="32"/>
          <w:szCs w:val="32"/>
        </w:rPr>
      </w:pPr>
      <w:r w:rsidRPr="006248D9">
        <w:rPr>
          <w:b/>
          <w:bCs/>
          <w:sz w:val="32"/>
          <w:szCs w:val="32"/>
        </w:rPr>
        <w:t>LIEU DU STAGE</w:t>
      </w:r>
    </w:p>
    <w:p w:rsidR="00FE2C5C" w:rsidRPr="00FE2C5C" w:rsidRDefault="00476232" w:rsidP="004259C3">
      <w:pPr>
        <w:pStyle w:val="Titre9"/>
        <w:spacing w:line="240" w:lineRule="auto"/>
        <w:rPr>
          <w:b w:val="0"/>
          <w:bCs w:val="0"/>
          <w:color w:val="FF0000"/>
          <w:sz w:val="16"/>
          <w:szCs w:val="16"/>
        </w:rPr>
      </w:pPr>
      <w:r>
        <w:rPr>
          <w:i w:val="0"/>
          <w:iCs w:val="0"/>
          <w:caps/>
          <w:sz w:val="32"/>
          <w:szCs w:val="32"/>
        </w:rPr>
        <w:t>PERIODE DU STAGE</w:t>
      </w:r>
    </w:p>
    <w:p w:rsidR="00FE2C5C" w:rsidRPr="00FE2C5C" w:rsidRDefault="00FE2C5C" w:rsidP="00FE2C5C">
      <w:pPr>
        <w:jc w:val="center"/>
        <w:rPr>
          <w:sz w:val="16"/>
          <w:szCs w:val="16"/>
        </w:rPr>
      </w:pPr>
    </w:p>
    <w:p w:rsidR="006222FA" w:rsidRDefault="006222FA" w:rsidP="00A34536">
      <w:pPr>
        <w:rPr>
          <w:sz w:val="32"/>
          <w:szCs w:val="32"/>
        </w:rPr>
      </w:pPr>
    </w:p>
    <w:p w:rsidR="006222FA" w:rsidRPr="00A34536" w:rsidRDefault="006222FA" w:rsidP="005E0E99">
      <w:pPr>
        <w:rPr>
          <w:b/>
          <w:bCs/>
          <w:sz w:val="32"/>
          <w:szCs w:val="32"/>
        </w:rPr>
      </w:pPr>
    </w:p>
    <w:p w:rsidR="00FE2C5C" w:rsidRDefault="005E0E99" w:rsidP="00FE2C5C">
      <w:pPr>
        <w:jc w:val="center"/>
        <w:rPr>
          <w:b/>
          <w:bCs/>
          <w:sz w:val="28"/>
          <w:szCs w:val="28"/>
        </w:rPr>
      </w:pPr>
      <w:r w:rsidRPr="00FF6B61">
        <w:rPr>
          <w:b/>
          <w:bCs/>
          <w:sz w:val="28"/>
          <w:szCs w:val="28"/>
        </w:rPr>
        <w:t>Préparé par :</w:t>
      </w:r>
      <w:r w:rsidR="00FE2C5C">
        <w:rPr>
          <w:b/>
          <w:bCs/>
          <w:sz w:val="28"/>
          <w:szCs w:val="28"/>
        </w:rPr>
        <w:t xml:space="preserve"> </w:t>
      </w:r>
    </w:p>
    <w:p w:rsidR="00FE2C5C" w:rsidRPr="00FE2C5C" w:rsidRDefault="00FE2C5C" w:rsidP="00FE2C5C">
      <w:pPr>
        <w:jc w:val="center"/>
        <w:rPr>
          <w:b/>
          <w:bCs/>
          <w:color w:val="FF0000"/>
          <w:sz w:val="16"/>
          <w:szCs w:val="16"/>
        </w:rPr>
      </w:pPr>
    </w:p>
    <w:p w:rsidR="005E0E99" w:rsidRPr="00FF6B61" w:rsidRDefault="005E0E99">
      <w:pPr>
        <w:jc w:val="center"/>
        <w:rPr>
          <w:b/>
          <w:bCs/>
          <w:sz w:val="28"/>
          <w:szCs w:val="28"/>
        </w:rPr>
      </w:pPr>
    </w:p>
    <w:p w:rsidR="00FE2C5C" w:rsidRPr="004559F3" w:rsidRDefault="006222FA" w:rsidP="00FE2C5C">
      <w:pPr>
        <w:jc w:val="center"/>
        <w:rPr>
          <w:b/>
          <w:bCs/>
          <w:color w:val="FF0000"/>
          <w:sz w:val="20"/>
          <w:szCs w:val="20"/>
        </w:rPr>
      </w:pPr>
      <w:r w:rsidRPr="00FE2C5C">
        <w:rPr>
          <w:sz w:val="32"/>
          <w:szCs w:val="32"/>
        </w:rPr>
        <w:t>Prénom</w:t>
      </w:r>
      <w:r w:rsidR="005E0E99" w:rsidRPr="00FE2C5C">
        <w:rPr>
          <w:sz w:val="32"/>
          <w:szCs w:val="32"/>
        </w:rPr>
        <w:t xml:space="preserve"> et nom de l’étudiant</w:t>
      </w:r>
      <w:r w:rsidR="00FE2C5C">
        <w:rPr>
          <w:sz w:val="32"/>
          <w:szCs w:val="32"/>
        </w:rPr>
        <w:t xml:space="preserve"> </w:t>
      </w:r>
    </w:p>
    <w:p w:rsidR="006222FA" w:rsidRPr="00FE2C5C" w:rsidRDefault="006222FA">
      <w:pPr>
        <w:jc w:val="center"/>
        <w:rPr>
          <w:sz w:val="32"/>
          <w:szCs w:val="32"/>
        </w:rPr>
      </w:pPr>
    </w:p>
    <w:p w:rsidR="00FE2C5C" w:rsidRDefault="006676E1" w:rsidP="00FE2C5C">
      <w:pPr>
        <w:jc w:val="center"/>
        <w:rPr>
          <w:b/>
          <w:bCs/>
          <w:color w:val="FF0000"/>
          <w:sz w:val="20"/>
          <w:szCs w:val="20"/>
        </w:rPr>
      </w:pPr>
      <w:r>
        <w:rPr>
          <w:sz w:val="32"/>
          <w:szCs w:val="32"/>
        </w:rPr>
        <w:t>1</w:t>
      </w:r>
      <w:r w:rsidRPr="006676E1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I (ou </w:t>
      </w:r>
      <w:r w:rsidR="00476232" w:rsidRPr="00FE2C5C">
        <w:rPr>
          <w:sz w:val="32"/>
          <w:szCs w:val="32"/>
        </w:rPr>
        <w:t>2</w:t>
      </w:r>
      <w:r w:rsidR="00476232" w:rsidRPr="00FE2C5C">
        <w:rPr>
          <w:sz w:val="32"/>
          <w:szCs w:val="32"/>
          <w:vertAlign w:val="superscript"/>
        </w:rPr>
        <w:t>ème</w:t>
      </w:r>
      <w:r w:rsidR="00476232" w:rsidRPr="00FE2C5C">
        <w:rPr>
          <w:sz w:val="32"/>
          <w:szCs w:val="32"/>
        </w:rPr>
        <w:t xml:space="preserve"> I</w:t>
      </w:r>
      <w:r>
        <w:rPr>
          <w:sz w:val="32"/>
          <w:szCs w:val="32"/>
        </w:rPr>
        <w:t>)</w:t>
      </w:r>
      <w:r w:rsidR="00476232" w:rsidRPr="00FE2C5C">
        <w:rPr>
          <w:sz w:val="32"/>
          <w:szCs w:val="32"/>
        </w:rPr>
        <w:t>/ …..spécialité…</w:t>
      </w:r>
      <w:r w:rsidR="00FE2C5C" w:rsidRPr="00FE2C5C">
        <w:rPr>
          <w:b/>
          <w:bCs/>
          <w:color w:val="FF0000"/>
          <w:sz w:val="20"/>
          <w:szCs w:val="20"/>
        </w:rPr>
        <w:t xml:space="preserve"> </w:t>
      </w:r>
    </w:p>
    <w:p w:rsidR="00FE2C5C" w:rsidRPr="00FE2C5C" w:rsidRDefault="00FE2C5C" w:rsidP="00FE2C5C">
      <w:pPr>
        <w:jc w:val="center"/>
        <w:rPr>
          <w:b/>
          <w:bCs/>
          <w:color w:val="FF0000"/>
          <w:sz w:val="16"/>
          <w:szCs w:val="16"/>
        </w:rPr>
      </w:pPr>
    </w:p>
    <w:p w:rsidR="00476232" w:rsidRPr="00FE2C5C" w:rsidRDefault="00476232">
      <w:pPr>
        <w:jc w:val="center"/>
        <w:rPr>
          <w:sz w:val="32"/>
          <w:szCs w:val="32"/>
        </w:rPr>
      </w:pPr>
    </w:p>
    <w:p w:rsidR="00FF6B61" w:rsidRDefault="00FF6B61">
      <w:pPr>
        <w:jc w:val="center"/>
        <w:rPr>
          <w:b/>
          <w:bCs/>
          <w:sz w:val="28"/>
          <w:szCs w:val="28"/>
        </w:rPr>
      </w:pPr>
      <w:r w:rsidRPr="00FF6B61">
        <w:rPr>
          <w:b/>
          <w:bCs/>
          <w:sz w:val="28"/>
          <w:szCs w:val="28"/>
        </w:rPr>
        <w:t>Encadré(e) par :</w:t>
      </w:r>
    </w:p>
    <w:p w:rsidR="00FE2C5C" w:rsidRPr="00FE2C5C" w:rsidRDefault="00FE2C5C" w:rsidP="00FE2C5C">
      <w:pPr>
        <w:jc w:val="center"/>
        <w:rPr>
          <w:b/>
          <w:bCs/>
          <w:color w:val="FF0000"/>
          <w:sz w:val="16"/>
          <w:szCs w:val="16"/>
        </w:rPr>
      </w:pPr>
    </w:p>
    <w:p w:rsidR="00FE2C5C" w:rsidRPr="00FF6B61" w:rsidRDefault="00FE2C5C">
      <w:pPr>
        <w:jc w:val="center"/>
        <w:rPr>
          <w:b/>
          <w:bCs/>
          <w:sz w:val="28"/>
          <w:szCs w:val="28"/>
        </w:rPr>
      </w:pPr>
    </w:p>
    <w:p w:rsidR="00FF6B61" w:rsidRDefault="00FF6B61" w:rsidP="00D4067A">
      <w:pPr>
        <w:jc w:val="center"/>
        <w:rPr>
          <w:sz w:val="32"/>
          <w:szCs w:val="32"/>
        </w:rPr>
      </w:pPr>
      <w:r w:rsidRPr="00FE2C5C">
        <w:rPr>
          <w:sz w:val="32"/>
          <w:szCs w:val="32"/>
        </w:rPr>
        <w:t>Prénom et nom de l’encadr</w:t>
      </w:r>
      <w:r w:rsidR="00D4067A">
        <w:rPr>
          <w:sz w:val="32"/>
          <w:szCs w:val="32"/>
        </w:rPr>
        <w:t>ant</w:t>
      </w:r>
      <w:r w:rsidRPr="00FE2C5C">
        <w:rPr>
          <w:sz w:val="32"/>
          <w:szCs w:val="32"/>
        </w:rPr>
        <w:t xml:space="preserve"> dans l’organisme d’accueil</w:t>
      </w:r>
    </w:p>
    <w:p w:rsidR="00FE2C5C" w:rsidRPr="00FE2C5C" w:rsidRDefault="00FE2C5C" w:rsidP="00FE2C5C">
      <w:pPr>
        <w:jc w:val="center"/>
        <w:rPr>
          <w:b/>
          <w:bCs/>
          <w:color w:val="FF0000"/>
          <w:sz w:val="16"/>
          <w:szCs w:val="16"/>
        </w:rPr>
      </w:pPr>
    </w:p>
    <w:p w:rsidR="00FE2C5C" w:rsidRPr="00FE2C5C" w:rsidRDefault="00FE2C5C">
      <w:pPr>
        <w:jc w:val="center"/>
        <w:rPr>
          <w:sz w:val="16"/>
          <w:szCs w:val="16"/>
        </w:rPr>
      </w:pPr>
    </w:p>
    <w:p w:rsidR="006222FA" w:rsidRDefault="006222FA">
      <w:pPr>
        <w:jc w:val="center"/>
        <w:rPr>
          <w:sz w:val="32"/>
          <w:szCs w:val="32"/>
        </w:rPr>
      </w:pPr>
    </w:p>
    <w:p w:rsidR="00FE2C5C" w:rsidRPr="00090BFC" w:rsidRDefault="00712A0E" w:rsidP="009D1CF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Année universitaire : 20</w:t>
      </w:r>
      <w:r w:rsidR="009D1CFD">
        <w:rPr>
          <w:b/>
          <w:bCs/>
          <w:i/>
          <w:iCs/>
        </w:rPr>
        <w:t>..</w:t>
      </w:r>
      <w:r>
        <w:rPr>
          <w:b/>
          <w:bCs/>
          <w:i/>
          <w:iCs/>
        </w:rPr>
        <w:t>/20</w:t>
      </w:r>
      <w:proofErr w:type="gramStart"/>
      <w:r w:rsidR="009D1CFD">
        <w:rPr>
          <w:b/>
          <w:bCs/>
          <w:i/>
          <w:iCs/>
        </w:rPr>
        <w:t>..</w:t>
      </w:r>
      <w:proofErr w:type="gramEnd"/>
    </w:p>
    <w:p w:rsidR="006222FA" w:rsidRDefault="006222FA" w:rsidP="006312F6">
      <w:pPr>
        <w:jc w:val="center"/>
        <w:rPr>
          <w:b/>
          <w:bCs/>
          <w:i/>
          <w:iCs/>
        </w:rPr>
      </w:pPr>
    </w:p>
    <w:p w:rsidR="0047155E" w:rsidRDefault="0047155E" w:rsidP="006312F6">
      <w:pPr>
        <w:jc w:val="center"/>
        <w:rPr>
          <w:b/>
          <w:bCs/>
          <w:i/>
          <w:iCs/>
        </w:rPr>
      </w:pPr>
    </w:p>
    <w:sectPr w:rsidR="0047155E" w:rsidSect="00290F6F">
      <w:type w:val="continuous"/>
      <w:pgSz w:w="11906" w:h="16838" w:code="9"/>
      <w:pgMar w:top="851" w:right="1133" w:bottom="851" w:left="1134" w:header="720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5D9"/>
    <w:multiLevelType w:val="hybridMultilevel"/>
    <w:tmpl w:val="3A36B36A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978A1"/>
    <w:multiLevelType w:val="hybridMultilevel"/>
    <w:tmpl w:val="37144CB4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73725E"/>
    <w:multiLevelType w:val="hybridMultilevel"/>
    <w:tmpl w:val="81041EE6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12867"/>
    <w:multiLevelType w:val="hybridMultilevel"/>
    <w:tmpl w:val="87FA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3424D"/>
    <w:multiLevelType w:val="hybridMultilevel"/>
    <w:tmpl w:val="A43AF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927EE"/>
    <w:multiLevelType w:val="hybridMultilevel"/>
    <w:tmpl w:val="177A196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9313B"/>
    <w:rsid w:val="000101A0"/>
    <w:rsid w:val="00090BFC"/>
    <w:rsid w:val="00106017"/>
    <w:rsid w:val="001171F8"/>
    <w:rsid w:val="00153F87"/>
    <w:rsid w:val="00183B60"/>
    <w:rsid w:val="00195932"/>
    <w:rsid w:val="001A5733"/>
    <w:rsid w:val="001B0F20"/>
    <w:rsid w:val="001E7E96"/>
    <w:rsid w:val="002419BC"/>
    <w:rsid w:val="00243B4D"/>
    <w:rsid w:val="00255E23"/>
    <w:rsid w:val="00290F6F"/>
    <w:rsid w:val="002C56E4"/>
    <w:rsid w:val="002F0C2E"/>
    <w:rsid w:val="003051C7"/>
    <w:rsid w:val="003F31C1"/>
    <w:rsid w:val="004259C3"/>
    <w:rsid w:val="004559F3"/>
    <w:rsid w:val="004561DA"/>
    <w:rsid w:val="0047155E"/>
    <w:rsid w:val="00476232"/>
    <w:rsid w:val="004E1256"/>
    <w:rsid w:val="005E0E99"/>
    <w:rsid w:val="006222FA"/>
    <w:rsid w:val="006248D9"/>
    <w:rsid w:val="006312F6"/>
    <w:rsid w:val="006506EB"/>
    <w:rsid w:val="006544A9"/>
    <w:rsid w:val="006676E1"/>
    <w:rsid w:val="0069013E"/>
    <w:rsid w:val="006E03CA"/>
    <w:rsid w:val="00712A0E"/>
    <w:rsid w:val="007549B9"/>
    <w:rsid w:val="00767771"/>
    <w:rsid w:val="007B1E7D"/>
    <w:rsid w:val="007D1164"/>
    <w:rsid w:val="00803430"/>
    <w:rsid w:val="00842550"/>
    <w:rsid w:val="008A3771"/>
    <w:rsid w:val="008E2F8F"/>
    <w:rsid w:val="008F25AC"/>
    <w:rsid w:val="00905580"/>
    <w:rsid w:val="009614A1"/>
    <w:rsid w:val="00965AAF"/>
    <w:rsid w:val="009C3880"/>
    <w:rsid w:val="009D1CFD"/>
    <w:rsid w:val="009D37BA"/>
    <w:rsid w:val="009E6972"/>
    <w:rsid w:val="00A0468F"/>
    <w:rsid w:val="00A3290B"/>
    <w:rsid w:val="00A34536"/>
    <w:rsid w:val="00A53737"/>
    <w:rsid w:val="00A9313B"/>
    <w:rsid w:val="00AB1A87"/>
    <w:rsid w:val="00AF4AB5"/>
    <w:rsid w:val="00B078D9"/>
    <w:rsid w:val="00B1617A"/>
    <w:rsid w:val="00B23459"/>
    <w:rsid w:val="00B80EAE"/>
    <w:rsid w:val="00C40E93"/>
    <w:rsid w:val="00C76C19"/>
    <w:rsid w:val="00C903A0"/>
    <w:rsid w:val="00CC3BEA"/>
    <w:rsid w:val="00CC6217"/>
    <w:rsid w:val="00CC7A7B"/>
    <w:rsid w:val="00D00AE5"/>
    <w:rsid w:val="00D1693E"/>
    <w:rsid w:val="00D27532"/>
    <w:rsid w:val="00D4067A"/>
    <w:rsid w:val="00D51453"/>
    <w:rsid w:val="00D64ABD"/>
    <w:rsid w:val="00D72ED9"/>
    <w:rsid w:val="00D81313"/>
    <w:rsid w:val="00DE556C"/>
    <w:rsid w:val="00E67A87"/>
    <w:rsid w:val="00E8741C"/>
    <w:rsid w:val="00EB0D0B"/>
    <w:rsid w:val="00EB6EE6"/>
    <w:rsid w:val="00EC124E"/>
    <w:rsid w:val="00F30E04"/>
    <w:rsid w:val="00F97EB0"/>
    <w:rsid w:val="00FE2C5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68F"/>
    <w:rPr>
      <w:sz w:val="24"/>
      <w:szCs w:val="24"/>
    </w:rPr>
  </w:style>
  <w:style w:type="paragraph" w:styleId="Titre2">
    <w:name w:val="heading 2"/>
    <w:basedOn w:val="Normal"/>
    <w:next w:val="Normal"/>
    <w:qFormat/>
    <w:rsid w:val="00A0468F"/>
    <w:pPr>
      <w:keepNext/>
      <w:jc w:val="center"/>
      <w:outlineLvl w:val="1"/>
    </w:pPr>
    <w:rPr>
      <w:b/>
      <w:bCs/>
      <w:lang w:val="en-US"/>
    </w:rPr>
  </w:style>
  <w:style w:type="paragraph" w:styleId="Titre3">
    <w:name w:val="heading 3"/>
    <w:basedOn w:val="Normal"/>
    <w:next w:val="Normal"/>
    <w:qFormat/>
    <w:rsid w:val="00A0468F"/>
    <w:pPr>
      <w:keepNext/>
      <w:jc w:val="center"/>
      <w:outlineLvl w:val="2"/>
    </w:pPr>
    <w:rPr>
      <w:b/>
      <w:bCs/>
      <w:sz w:val="32"/>
      <w:szCs w:val="32"/>
      <w:lang w:val="en-US"/>
    </w:rPr>
  </w:style>
  <w:style w:type="paragraph" w:styleId="Titre5">
    <w:name w:val="heading 5"/>
    <w:basedOn w:val="Normal"/>
    <w:next w:val="Normal"/>
    <w:qFormat/>
    <w:rsid w:val="00A0468F"/>
    <w:pPr>
      <w:keepNext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A0468F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A0468F"/>
    <w:pPr>
      <w:keepNext/>
      <w:ind w:firstLine="1134"/>
      <w:outlineLvl w:val="6"/>
    </w:pPr>
    <w:rPr>
      <w:b/>
      <w:sz w:val="28"/>
      <w:szCs w:val="20"/>
    </w:rPr>
  </w:style>
  <w:style w:type="paragraph" w:styleId="Titre9">
    <w:name w:val="heading 9"/>
    <w:basedOn w:val="Normal"/>
    <w:next w:val="Normal"/>
    <w:qFormat/>
    <w:rsid w:val="00A0468F"/>
    <w:pPr>
      <w:keepNext/>
      <w:spacing w:line="360" w:lineRule="auto"/>
      <w:jc w:val="center"/>
      <w:outlineLvl w:val="8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0468F"/>
    <w:rPr>
      <w:b/>
    </w:rPr>
  </w:style>
  <w:style w:type="paragraph" w:styleId="En-tte">
    <w:name w:val="header"/>
    <w:basedOn w:val="Normal"/>
    <w:rsid w:val="00EB6EE6"/>
    <w:pPr>
      <w:tabs>
        <w:tab w:val="center" w:pos="4153"/>
        <w:tab w:val="right" w:pos="8306"/>
      </w:tabs>
      <w:bidi/>
    </w:pPr>
    <w:rPr>
      <w:rFonts w:cs="Traditional Arabic"/>
      <w:szCs w:val="28"/>
    </w:rPr>
  </w:style>
  <w:style w:type="paragraph" w:styleId="Textedebulles">
    <w:name w:val="Balloon Text"/>
    <w:basedOn w:val="Normal"/>
    <w:link w:val="TextedebullesCar"/>
    <w:rsid w:val="00B80E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80E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0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2DD5-FF7E-419C-8CC6-C3C2F075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TUNISIENNE</vt:lpstr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TUNISIENNE</dc:title>
  <dc:creator>**</dc:creator>
  <cp:lastModifiedBy>HP</cp:lastModifiedBy>
  <cp:revision>5</cp:revision>
  <cp:lastPrinted>2015-01-30T11:05:00Z</cp:lastPrinted>
  <dcterms:created xsi:type="dcterms:W3CDTF">2024-09-11T12:30:00Z</dcterms:created>
  <dcterms:modified xsi:type="dcterms:W3CDTF">2024-11-22T10:38:00Z</dcterms:modified>
</cp:coreProperties>
</file>